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jc w:val="center"/>
        <w:rPr>
          <w:rFonts w:ascii="方正小标宋简体" w:hAnsi="微软雅黑" w:eastAsia="方正小标宋简体"/>
          <w:sz w:val="52"/>
          <w:szCs w:val="52"/>
        </w:rPr>
      </w:pPr>
      <w:r>
        <w:rPr>
          <w:rFonts w:hint="eastAsia" w:ascii="方正小标宋简体" w:hAnsi="微软雅黑" w:eastAsia="方正小标宋简体"/>
          <w:sz w:val="52"/>
          <w:szCs w:val="52"/>
        </w:rPr>
        <w:t>亲青公益平台</w:t>
      </w:r>
    </w:p>
    <w:p>
      <w:pPr>
        <w:spacing w:line="0" w:lineRule="atLeast"/>
        <w:jc w:val="center"/>
        <w:rPr>
          <w:rFonts w:ascii="方正小标宋简体" w:hAnsi="微软雅黑" w:eastAsia="方正小标宋简体"/>
          <w:sz w:val="32"/>
          <w:szCs w:val="32"/>
        </w:rPr>
      </w:pPr>
      <w:r>
        <w:rPr>
          <w:rFonts w:hint="eastAsia" w:ascii="方正小标宋简体" w:hAnsi="微软雅黑" w:eastAsia="方正小标宋简体"/>
          <w:sz w:val="32"/>
          <w:szCs w:val="32"/>
          <w:lang w:val="en-US" w:eastAsia="zh-CN"/>
        </w:rPr>
        <w:t>吉林青少年发展</w:t>
      </w:r>
      <w:r>
        <w:rPr>
          <w:rFonts w:hint="eastAsia" w:ascii="方正小标宋简体" w:hAnsi="微软雅黑" w:eastAsia="方正小标宋简体"/>
          <w:sz w:val="32"/>
          <w:szCs w:val="32"/>
        </w:rPr>
        <w:t>基金会</w:t>
      </w:r>
      <w:r>
        <w:rPr>
          <w:rFonts w:hint="eastAsia" w:ascii="方正小标宋简体" w:hAnsi="微软雅黑" w:eastAsia="方正小标宋简体"/>
          <w:sz w:val="32"/>
          <w:szCs w:val="32"/>
          <w:lang w:val="en-US" w:eastAsia="zh-CN"/>
        </w:rPr>
        <w:t>《希望工程——阳光操场》</w:t>
      </w:r>
    </w:p>
    <w:p>
      <w:pPr>
        <w:spacing w:line="0" w:lineRule="atLeast"/>
        <w:jc w:val="center"/>
        <w:rPr>
          <w:rFonts w:ascii="方正小标宋简体" w:hAnsi="微软雅黑" w:eastAsia="方正小标宋简体"/>
          <w:sz w:val="32"/>
          <w:szCs w:val="32"/>
        </w:rPr>
      </w:pPr>
      <w:r>
        <w:rPr>
          <w:rFonts w:hint="eastAsia" w:ascii="方正小标宋简体" w:hAnsi="微软雅黑" w:eastAsia="方正小标宋简体"/>
          <w:sz w:val="32"/>
          <w:szCs w:val="32"/>
        </w:rPr>
        <w:t>结项报告</w:t>
      </w:r>
    </w:p>
    <w:p>
      <w:pPr>
        <w:spacing w:line="0" w:lineRule="atLeast"/>
        <w:rPr>
          <w:rFonts w:ascii="方正小标宋简体" w:hAnsi="微软雅黑" w:eastAsia="方正小标宋简体"/>
          <w:sz w:val="32"/>
          <w:szCs w:val="32"/>
        </w:rPr>
      </w:pPr>
      <w:r>
        <w:rPr>
          <w:rFonts w:hint="eastAsia" w:ascii="黑体" w:hAnsi="黑体" w:eastAsia="黑体" w:cs="微软雅黑"/>
          <w:color w:val="000000"/>
          <w:sz w:val="28"/>
          <w:szCs w:val="28"/>
        </w:rPr>
        <w:t>一</w:t>
      </w:r>
      <w:r>
        <w:rPr>
          <w:rFonts w:ascii="黑体" w:hAnsi="黑体" w:eastAsia="黑体" w:cs="微软雅黑"/>
          <w:color w:val="000000"/>
          <w:sz w:val="28"/>
          <w:szCs w:val="28"/>
        </w:rPr>
        <w:t>、项目基本信息</w:t>
      </w:r>
    </w:p>
    <w:p>
      <w:pPr>
        <w:jc w:val="left"/>
        <w:rPr>
          <w:rFonts w:hint="default" w:ascii="黑体" w:hAnsi="黑体" w:eastAsia="黑体" w:cs="微软雅黑"/>
          <w:color w:val="000000"/>
          <w:sz w:val="24"/>
          <w:szCs w:val="28"/>
          <w:lang w:val="en-US" w:eastAsia="zh-CN"/>
        </w:rPr>
      </w:pPr>
      <w:r>
        <w:rPr>
          <w:rFonts w:ascii="黑体" w:hAnsi="黑体" w:eastAsia="黑体" w:cs="微软雅黑"/>
          <w:color w:val="000000"/>
          <w:sz w:val="24"/>
          <w:szCs w:val="28"/>
        </w:rPr>
        <w:t>项目名称：希望工程——阳光操场</w:t>
      </w:r>
    </w:p>
    <w:p>
      <w:pPr>
        <w:jc w:val="left"/>
        <w:rPr>
          <w:rFonts w:ascii="黑体" w:hAnsi="黑体" w:eastAsia="黑体" w:cs="微软雅黑"/>
          <w:color w:val="000000"/>
          <w:sz w:val="24"/>
          <w:szCs w:val="28"/>
        </w:rPr>
      </w:pPr>
      <w:r>
        <w:rPr>
          <w:rFonts w:ascii="黑体" w:hAnsi="黑体" w:eastAsia="黑体" w:cs="微软雅黑"/>
          <w:color w:val="000000"/>
          <w:sz w:val="24"/>
          <w:szCs w:val="28"/>
        </w:rPr>
        <w:t>项目简介：通过给体育薄弱地区学校及其青少年儿童捐赠体育基础设施，装饰改造体育活动场所等，助力体育教育薄弱地区的体育教育均衡发展，圆青少年儿童一个体育梦。</w:t>
      </w:r>
    </w:p>
    <w:p>
      <w:pPr>
        <w:jc w:val="left"/>
        <w:rPr>
          <w:rFonts w:hint="default" w:ascii="黑体" w:hAnsi="黑体" w:eastAsia="黑体" w:cs="微软雅黑"/>
          <w:color w:val="000000"/>
          <w:sz w:val="24"/>
          <w:szCs w:val="28"/>
          <w:lang w:val="en-US" w:eastAsia="zh-CN"/>
        </w:rPr>
      </w:pPr>
      <w:r>
        <w:rPr>
          <w:rFonts w:ascii="黑体" w:hAnsi="黑体" w:eastAsia="黑体" w:cs="微软雅黑"/>
          <w:color w:val="000000"/>
          <w:sz w:val="24"/>
          <w:szCs w:val="28"/>
        </w:rPr>
        <w:t>公募机构名称：</w:t>
      </w:r>
      <w:r>
        <w:rPr>
          <w:rFonts w:hint="eastAsia" w:ascii="黑体" w:hAnsi="黑体" w:eastAsia="黑体" w:cs="微软雅黑"/>
          <w:color w:val="000000"/>
          <w:sz w:val="24"/>
          <w:szCs w:val="28"/>
          <w:lang w:val="en-US" w:eastAsia="zh-CN"/>
        </w:rPr>
        <w:t>吉林青少年发展</w:t>
      </w:r>
      <w:r>
        <w:rPr>
          <w:rFonts w:hint="eastAsia" w:ascii="黑体" w:hAnsi="黑体" w:eastAsia="黑体" w:cs="微软雅黑"/>
          <w:color w:val="000000"/>
          <w:sz w:val="24"/>
          <w:szCs w:val="28"/>
        </w:rPr>
        <w:t>基金会</w:t>
      </w:r>
    </w:p>
    <w:p>
      <w:pPr>
        <w:jc w:val="left"/>
        <w:rPr>
          <w:rFonts w:hint="default" w:ascii="黑体" w:hAnsi="黑体" w:eastAsia="黑体" w:cs="微软雅黑"/>
          <w:color w:val="000000"/>
          <w:sz w:val="24"/>
          <w:szCs w:val="28"/>
          <w:lang w:val="en-US" w:eastAsia="zh-CN"/>
        </w:rPr>
      </w:pPr>
      <w:r>
        <w:rPr>
          <w:rFonts w:ascii="黑体" w:hAnsi="黑体" w:eastAsia="黑体" w:cs="微软雅黑"/>
          <w:color w:val="000000"/>
          <w:sz w:val="24"/>
          <w:szCs w:val="28"/>
        </w:rPr>
        <w:t>执行机构名称：</w:t>
      </w:r>
      <w:r>
        <w:rPr>
          <w:rFonts w:hint="eastAsia" w:ascii="黑体" w:hAnsi="黑体" w:eastAsia="黑体" w:cs="微软雅黑"/>
          <w:color w:val="000000"/>
          <w:sz w:val="24"/>
          <w:szCs w:val="28"/>
          <w:lang w:val="en-US" w:eastAsia="zh-CN"/>
        </w:rPr>
        <w:t>吉林青少年发展</w:t>
      </w:r>
      <w:r>
        <w:rPr>
          <w:rFonts w:hint="eastAsia" w:ascii="黑体" w:hAnsi="黑体" w:eastAsia="黑体" w:cs="微软雅黑"/>
          <w:color w:val="000000"/>
          <w:sz w:val="24"/>
          <w:szCs w:val="28"/>
        </w:rPr>
        <w:t>基金会</w:t>
      </w:r>
    </w:p>
    <w:p>
      <w:pPr>
        <w:jc w:val="left"/>
        <w:rPr>
          <w:rFonts w:ascii="黑体" w:hAnsi="黑体" w:eastAsia="黑体" w:cs="微软雅黑"/>
          <w:color w:val="000000"/>
          <w:sz w:val="24"/>
          <w:szCs w:val="28"/>
        </w:rPr>
      </w:pPr>
      <w:r>
        <w:rPr>
          <w:rFonts w:ascii="黑体" w:hAnsi="黑体" w:eastAsia="黑体" w:cs="微软雅黑"/>
          <w:color w:val="000000"/>
          <w:sz w:val="24"/>
          <w:szCs w:val="28"/>
        </w:rPr>
        <w:t>筹款目标：1,000,000.00元</w:t>
      </w:r>
    </w:p>
    <w:p>
      <w:pPr>
        <w:jc w:val="left"/>
        <w:rPr>
          <w:rFonts w:hint="eastAsia" w:ascii="黑体" w:hAnsi="黑体" w:eastAsia="黑体" w:cs="微软雅黑"/>
          <w:color w:val="000000"/>
          <w:sz w:val="24"/>
          <w:szCs w:val="28"/>
        </w:rPr>
      </w:pPr>
      <w:r>
        <w:rPr>
          <w:rFonts w:hint="eastAsia" w:ascii="黑体" w:hAnsi="黑体" w:eastAsia="黑体" w:cs="微软雅黑"/>
          <w:color w:val="000000"/>
          <w:sz w:val="24"/>
          <w:szCs w:val="28"/>
        </w:rPr>
        <w:t>筹款周期（筹款开始日期-筹款结束日期）：</w:t>
      </w:r>
      <w:r>
        <w:rPr>
          <w:rFonts w:ascii="黑体" w:hAnsi="黑体" w:eastAsia="黑体" w:cs="微软雅黑"/>
          <w:color w:val="000000"/>
          <w:sz w:val="24"/>
          <w:szCs w:val="28"/>
        </w:rPr>
        <w:t>2023-08-02 至 2024-07-31</w:t>
      </w:r>
    </w:p>
    <w:p>
      <w:pPr>
        <w:jc w:val="left"/>
        <w:rPr>
          <w:rFonts w:ascii="黑体" w:hAnsi="黑体" w:eastAsia="黑体" w:cs="微软雅黑"/>
          <w:color w:val="000000"/>
          <w:sz w:val="24"/>
          <w:szCs w:val="28"/>
        </w:rPr>
      </w:pPr>
      <w:r>
        <w:rPr>
          <w:rFonts w:ascii="黑体" w:hAnsi="黑体" w:eastAsia="黑体" w:cs="微软雅黑"/>
          <w:color w:val="000000"/>
          <w:sz w:val="24"/>
          <w:szCs w:val="28"/>
        </w:rPr>
        <w:t>实际筹款金额：5,419.96元，</w:t>
      </w:r>
      <w:r>
        <w:rPr>
          <w:rFonts w:hint="eastAsia" w:ascii="黑体" w:hAnsi="黑体" w:eastAsia="黑体" w:cs="微软雅黑"/>
          <w:color w:val="000000"/>
          <w:sz w:val="24"/>
          <w:szCs w:val="28"/>
        </w:rPr>
        <w:t>其中项目执行经费</w:t>
      </w:r>
      <w:r>
        <w:rPr>
          <w:rFonts w:hint="eastAsia" w:ascii="黑体" w:hAnsi="黑体" w:eastAsia="黑体" w:cs="微软雅黑"/>
          <w:color w:val="000000"/>
          <w:sz w:val="24"/>
          <w:szCs w:val="28"/>
          <w:lang w:val="en-US" w:eastAsia="zh-CN"/>
        </w:rPr>
        <w:t>0.00</w:t>
      </w:r>
      <w:r>
        <w:rPr>
          <w:rFonts w:ascii="黑体" w:hAnsi="黑体" w:eastAsia="黑体" w:cs="微软雅黑"/>
          <w:color w:val="000000"/>
          <w:sz w:val="24"/>
          <w:szCs w:val="28"/>
        </w:rPr>
        <w:t>元，公募管理费</w:t>
      </w:r>
      <w:r>
        <w:rPr>
          <w:rFonts w:hint="eastAsia" w:ascii="黑体" w:hAnsi="黑体" w:eastAsia="黑体" w:cs="微软雅黑"/>
          <w:color w:val="000000"/>
          <w:sz w:val="24"/>
          <w:szCs w:val="28"/>
          <w:lang w:val="en-US" w:eastAsia="zh-CN"/>
        </w:rPr>
        <w:t>0.00</w:t>
      </w:r>
      <w:r>
        <w:rPr>
          <w:rFonts w:ascii="黑体" w:hAnsi="黑体" w:eastAsia="黑体" w:cs="微软雅黑"/>
          <w:color w:val="000000"/>
          <w:sz w:val="24"/>
          <w:szCs w:val="28"/>
        </w:rPr>
        <w:t>元</w:t>
      </w:r>
    </w:p>
    <w:p>
      <w:pPr>
        <w:jc w:val="left"/>
        <w:rPr>
          <w:rFonts w:ascii="黑体" w:hAnsi="黑体" w:eastAsia="黑体" w:cs="微软雅黑"/>
          <w:color w:val="000000"/>
          <w:sz w:val="28"/>
          <w:szCs w:val="28"/>
        </w:rPr>
      </w:pPr>
      <w:r>
        <w:rPr>
          <w:rFonts w:hint="eastAsia" w:ascii="黑体" w:hAnsi="黑体" w:eastAsia="黑体" w:cs="微软雅黑"/>
          <w:color w:val="000000"/>
          <w:sz w:val="28"/>
          <w:szCs w:val="28"/>
        </w:rPr>
        <w:t>二</w:t>
      </w:r>
      <w:r>
        <w:rPr>
          <w:rFonts w:ascii="黑体" w:hAnsi="黑体" w:eastAsia="黑体" w:cs="微软雅黑"/>
          <w:color w:val="000000"/>
          <w:sz w:val="28"/>
          <w:szCs w:val="28"/>
        </w:rPr>
        <w:t>、项目</w:t>
      </w:r>
      <w:r>
        <w:rPr>
          <w:rFonts w:hint="eastAsia" w:ascii="黑体" w:hAnsi="黑体" w:eastAsia="黑体" w:cs="微软雅黑"/>
          <w:color w:val="000000"/>
          <w:sz w:val="28"/>
          <w:szCs w:val="28"/>
        </w:rPr>
        <w:t>执行经费明细表</w:t>
      </w:r>
    </w:p>
    <w:tbl>
      <w:tblPr>
        <w:tblStyle w:val="7"/>
        <w:tblW w:w="5000" w:type="pct"/>
        <w:tblInd w:w="0" w:type="dxa"/>
        <w:shd w:val="clear" w:color="auto" w:fill="FFFFFF" w:themeFill="background1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68"/>
        <w:gridCol w:w="2695"/>
        <w:gridCol w:w="1063"/>
        <w:gridCol w:w="1663"/>
        <w:gridCol w:w="1400"/>
        <w:gridCol w:w="971"/>
      </w:tblGrid>
      <w:tr>
        <w:tblPrEx>
          <w:shd w:val="clear" w:color="auto" w:fill="FFFFFF" w:themeFill="background1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序号</w:t>
            </w:r>
          </w:p>
        </w:tc>
        <w:tc>
          <w:tcPr>
            <w:tcW w:w="1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项目执行具体事项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数量</w:t>
            </w: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单价（元）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总价（元）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1</w:t>
            </w:r>
          </w:p>
        </w:tc>
        <w:tc>
          <w:tcPr>
            <w:tcW w:w="1538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default" w:ascii="黑体" w:hAnsi="黑体" w:eastAsia="黑体" w:cs="微软雅黑"/>
                <w:color w:val="000000"/>
                <w:sz w:val="24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  <w:lang w:val="en-US" w:eastAsia="zh-CN"/>
              </w:rPr>
              <w:t>采购物资</w:t>
            </w: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ascii="黑体" w:hAnsi="黑体" w:eastAsia="黑体" w:cs="微软雅黑"/>
                <w:color w:val="000000"/>
                <w:sz w:val="24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  <w:lang w:val="en-US" w:eastAsia="zh-CN"/>
              </w:rPr>
              <w:t>1</w:t>
            </w: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ascii="黑体" w:hAnsi="黑体" w:eastAsia="黑体" w:cs="微软雅黑"/>
                <w:color w:val="000000"/>
                <w:sz w:val="24"/>
                <w:szCs w:val="28"/>
              </w:rPr>
              <w:t>5,419.96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ascii="黑体" w:hAnsi="黑体" w:eastAsia="黑体" w:cs="微软雅黑"/>
                <w:color w:val="000000"/>
                <w:sz w:val="24"/>
                <w:szCs w:val="28"/>
              </w:rPr>
              <w:t>5,419.96</w:t>
            </w: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2</w:t>
            </w:r>
          </w:p>
        </w:tc>
        <w:tc>
          <w:tcPr>
            <w:tcW w:w="1538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3</w:t>
            </w:r>
          </w:p>
        </w:tc>
        <w:tc>
          <w:tcPr>
            <w:tcW w:w="1538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4</w:t>
            </w:r>
          </w:p>
        </w:tc>
        <w:tc>
          <w:tcPr>
            <w:tcW w:w="1538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5</w:t>
            </w:r>
          </w:p>
        </w:tc>
        <w:tc>
          <w:tcPr>
            <w:tcW w:w="1538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607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9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  <w:tc>
          <w:tcPr>
            <w:tcW w:w="5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2091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合计</w:t>
            </w:r>
          </w:p>
        </w:tc>
        <w:tc>
          <w:tcPr>
            <w:tcW w:w="2909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vAlign w:val="center"/>
          </w:tcPr>
          <w:p>
            <w:pPr>
              <w:jc w:val="center"/>
              <w:rPr>
                <w:rFonts w:ascii="黑体" w:hAnsi="黑体" w:eastAsia="黑体" w:cs="微软雅黑"/>
                <w:color w:val="000000"/>
                <w:sz w:val="24"/>
                <w:szCs w:val="28"/>
              </w:rPr>
            </w:pPr>
            <w:r>
              <w:rPr>
                <w:rFonts w:ascii="黑体" w:hAnsi="黑体" w:eastAsia="黑体" w:cs="微软雅黑"/>
                <w:color w:val="000000"/>
                <w:sz w:val="24"/>
                <w:szCs w:val="28"/>
              </w:rPr>
              <w:t xml:space="preserve">  5,419.96 </w:t>
            </w:r>
            <w:r>
              <w:rPr>
                <w:rFonts w:hint="eastAsia" w:ascii="黑体" w:hAnsi="黑体" w:eastAsia="黑体" w:cs="微软雅黑"/>
                <w:color w:val="000000"/>
                <w:sz w:val="24"/>
                <w:szCs w:val="28"/>
              </w:rPr>
              <w:t>元</w:t>
            </w:r>
          </w:p>
        </w:tc>
      </w:tr>
    </w:tbl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80" w:lineRule="exact"/>
        <w:jc w:val="left"/>
        <w:rPr>
          <w:rFonts w:ascii="微软雅黑" w:hAnsi="微软雅黑" w:eastAsia="微软雅黑"/>
          <w:bCs/>
          <w:sz w:val="18"/>
          <w:szCs w:val="18"/>
        </w:rPr>
      </w:pPr>
      <w:r>
        <w:rPr>
          <w:rFonts w:hint="eastAsia" w:ascii="微软雅黑" w:hAnsi="微软雅黑" w:eastAsia="微软雅黑"/>
          <w:bCs/>
          <w:sz w:val="18"/>
          <w:szCs w:val="18"/>
        </w:rPr>
        <w:t>*关于项目执行费用的说明（针对明细表进行详细的解释说明）：</w:t>
      </w:r>
      <w:r>
        <w:rPr>
          <w:rFonts w:ascii="微软雅黑" w:hAnsi="微软雅黑" w:eastAsia="微软雅黑"/>
          <w:bCs/>
          <w:sz w:val="18"/>
          <w:szCs w:val="18"/>
        </w:rPr>
        <w:t xml:space="preserve"> </w:t>
      </w:r>
    </w:p>
    <w:p>
      <w:pPr>
        <w:jc w:val="left"/>
        <w:rPr>
          <w:rFonts w:ascii="黑体" w:hAnsi="黑体" w:eastAsia="黑体" w:cs="微软雅黑"/>
          <w:color w:val="000000"/>
          <w:sz w:val="28"/>
          <w:szCs w:val="28"/>
        </w:rPr>
      </w:pPr>
      <w:r>
        <w:rPr>
          <w:rFonts w:hint="eastAsia" w:ascii="黑体" w:hAnsi="黑体" w:eastAsia="黑体" w:cs="微软雅黑"/>
          <w:color w:val="000000"/>
          <w:sz w:val="28"/>
          <w:szCs w:val="28"/>
        </w:rPr>
        <w:t>三、票据、签收等相关凭证（根据项目执行经费明细表进行公示）</w:t>
      </w:r>
    </w:p>
    <w:p>
      <w:r>
        <w:drawing>
          <wp:inline distT="0" distB="0" distL="114300" distR="114300">
            <wp:extent cx="5538470" cy="321437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728595" cy="4319905"/>
            <wp:effectExtent l="0" t="0" r="1460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738755" cy="4319905"/>
            <wp:effectExtent l="0" t="0" r="4445" b="4445"/>
            <wp:docPr id="2" name="图片 2" descr="170856643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85664350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微软雅黑"/>
          <w:color w:val="000000"/>
          <w:sz w:val="28"/>
          <w:szCs w:val="28"/>
        </w:rPr>
      </w:pPr>
      <w:r>
        <w:rPr>
          <w:rFonts w:hint="eastAsia" w:ascii="黑体" w:hAnsi="黑体" w:eastAsia="黑体" w:cs="微软雅黑"/>
          <w:color w:val="000000"/>
          <w:sz w:val="28"/>
          <w:szCs w:val="28"/>
        </w:rPr>
        <w:t>四、项目执行相关</w:t>
      </w:r>
      <w:r>
        <w:rPr>
          <w:rFonts w:ascii="黑体" w:hAnsi="黑体" w:eastAsia="黑体" w:cs="微软雅黑"/>
          <w:color w:val="000000"/>
          <w:sz w:val="28"/>
          <w:szCs w:val="28"/>
        </w:rPr>
        <w:t>图片</w:t>
      </w:r>
    </w:p>
    <w:p>
      <w:pPr>
        <w:rPr>
          <w:rFonts w:hint="eastAsia" w:ascii="微软雅黑" w:hAnsi="微软雅黑" w:eastAsia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4799965" cy="3599815"/>
            <wp:effectExtent l="0" t="0" r="635" b="635"/>
            <wp:docPr id="3" name="图片 3" descr="微信图片_2023110715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1071500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4799965" cy="3599815"/>
            <wp:effectExtent l="0" t="0" r="635" b="635"/>
            <wp:docPr id="4" name="图片 4" descr="微信图片_2023110715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1071500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4799965" cy="3599815"/>
            <wp:effectExtent l="0" t="0" r="635" b="635"/>
            <wp:docPr id="5" name="图片 5" descr="微信图片_2023110715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1071500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drawing>
          <wp:inline distT="0" distB="0" distL="114300" distR="114300">
            <wp:extent cx="4799965" cy="3599815"/>
            <wp:effectExtent l="0" t="0" r="635" b="635"/>
            <wp:docPr id="6" name="图片 6" descr="微信图片_2023110715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1071500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微软雅黑"/>
          <w:color w:val="000000"/>
          <w:sz w:val="28"/>
          <w:szCs w:val="28"/>
        </w:rPr>
      </w:pPr>
      <w:r>
        <w:rPr>
          <w:rFonts w:hint="eastAsia" w:ascii="黑体" w:hAnsi="黑体" w:eastAsia="黑体" w:cs="微软雅黑"/>
          <w:color w:val="000000"/>
          <w:sz w:val="28"/>
          <w:szCs w:val="28"/>
        </w:rPr>
        <w:t>五</w:t>
      </w:r>
      <w:r>
        <w:rPr>
          <w:rFonts w:ascii="黑体" w:hAnsi="黑体" w:eastAsia="黑体" w:cs="微软雅黑"/>
          <w:color w:val="000000"/>
          <w:sz w:val="28"/>
          <w:szCs w:val="28"/>
        </w:rPr>
        <w:t>、项目</w:t>
      </w:r>
      <w:r>
        <w:rPr>
          <w:rFonts w:hint="eastAsia" w:ascii="黑体" w:hAnsi="黑体" w:eastAsia="黑体" w:cs="微软雅黑"/>
          <w:color w:val="000000"/>
          <w:sz w:val="28"/>
          <w:szCs w:val="28"/>
        </w:rPr>
        <w:t>执行总结</w:t>
      </w:r>
    </w:p>
    <w:p>
      <w:pPr>
        <w:jc w:val="left"/>
        <w:rPr>
          <w:rFonts w:hint="default" w:ascii="黑体" w:hAnsi="黑体" w:eastAsia="黑体" w:cs="微软雅黑"/>
          <w:color w:val="000000"/>
          <w:sz w:val="24"/>
          <w:szCs w:val="28"/>
          <w:lang w:val="en-US" w:eastAsia="zh-CN"/>
        </w:rPr>
      </w:pPr>
      <w:r>
        <w:rPr>
          <w:rFonts w:ascii="黑体" w:hAnsi="黑体" w:eastAsia="黑体" w:cs="微软雅黑"/>
          <w:color w:val="000000"/>
          <w:sz w:val="24"/>
          <w:szCs w:val="28"/>
        </w:rPr>
        <w:t>项目</w:t>
      </w:r>
      <w:r>
        <w:rPr>
          <w:rFonts w:hint="eastAsia" w:ascii="黑体" w:hAnsi="黑体" w:eastAsia="黑体" w:cs="微软雅黑"/>
          <w:color w:val="000000"/>
          <w:sz w:val="24"/>
          <w:szCs w:val="28"/>
        </w:rPr>
        <w:t>执行过程（从项目开始立项执行到结束进行详细叙述，标注好相应的时间节点）：</w:t>
      </w:r>
      <w:r>
        <w:rPr>
          <w:rFonts w:ascii="黑体" w:hAnsi="黑体" w:eastAsia="黑体" w:cs="微软雅黑"/>
          <w:color w:val="000000"/>
          <w:sz w:val="24"/>
          <w:szCs w:val="28"/>
        </w:rPr>
        <w:t>2023</w:t>
      </w:r>
      <w:r>
        <w:rPr>
          <w:rFonts w:hint="eastAsia" w:ascii="黑体" w:hAnsi="黑体" w:eastAsia="黑体" w:cs="微软雅黑"/>
          <w:color w:val="000000"/>
          <w:sz w:val="24"/>
          <w:szCs w:val="28"/>
          <w:lang w:val="en-US" w:eastAsia="zh-CN"/>
        </w:rPr>
        <w:t>年</w:t>
      </w:r>
      <w:r>
        <w:rPr>
          <w:rFonts w:ascii="黑体" w:hAnsi="黑体" w:eastAsia="黑体" w:cs="微软雅黑"/>
          <w:color w:val="000000"/>
          <w:sz w:val="24"/>
          <w:szCs w:val="28"/>
        </w:rPr>
        <w:t>8</w:t>
      </w:r>
      <w:r>
        <w:rPr>
          <w:rFonts w:hint="eastAsia" w:ascii="黑体" w:hAnsi="黑体" w:eastAsia="黑体" w:cs="微软雅黑"/>
          <w:color w:val="000000"/>
          <w:sz w:val="24"/>
          <w:szCs w:val="28"/>
          <w:lang w:val="en-US" w:eastAsia="zh-CN"/>
        </w:rPr>
        <w:t>月</w:t>
      </w:r>
      <w:r>
        <w:rPr>
          <w:rFonts w:ascii="黑体" w:hAnsi="黑体" w:eastAsia="黑体" w:cs="微软雅黑"/>
          <w:color w:val="000000"/>
          <w:sz w:val="24"/>
          <w:szCs w:val="28"/>
        </w:rPr>
        <w:t>2</w:t>
      </w:r>
      <w:r>
        <w:rPr>
          <w:rFonts w:hint="eastAsia" w:ascii="黑体" w:hAnsi="黑体" w:eastAsia="黑体" w:cs="微软雅黑"/>
          <w:color w:val="000000"/>
          <w:sz w:val="24"/>
          <w:szCs w:val="28"/>
          <w:lang w:val="en-US" w:eastAsia="zh-CN"/>
        </w:rPr>
        <w:t>日起从亲青公益平台开展募捐工作，截至2024年2月21日募集共募集</w:t>
      </w:r>
      <w:r>
        <w:rPr>
          <w:rFonts w:ascii="黑体" w:hAnsi="黑体" w:eastAsia="黑体" w:cs="微软雅黑"/>
          <w:color w:val="000000"/>
          <w:sz w:val="24"/>
          <w:szCs w:val="28"/>
        </w:rPr>
        <w:t>5,419.96元</w:t>
      </w:r>
      <w:r>
        <w:rPr>
          <w:rFonts w:hint="eastAsia" w:ascii="黑体" w:hAnsi="黑体" w:eastAsia="黑体" w:cs="微软雅黑"/>
          <w:color w:val="000000"/>
          <w:sz w:val="24"/>
          <w:szCs w:val="28"/>
          <w:lang w:eastAsia="zh-CN"/>
        </w:rPr>
        <w:t>。</w:t>
      </w:r>
      <w:r>
        <w:rPr>
          <w:rFonts w:hint="eastAsia" w:ascii="黑体" w:hAnsi="黑体" w:eastAsia="黑体" w:cs="微软雅黑"/>
          <w:color w:val="000000"/>
          <w:sz w:val="24"/>
          <w:szCs w:val="28"/>
          <w:lang w:val="en-US" w:eastAsia="zh-CN"/>
        </w:rPr>
        <w:t>采购物资支付47250.00元，其中</w:t>
      </w:r>
      <w:r>
        <w:rPr>
          <w:rFonts w:ascii="黑体" w:hAnsi="黑体" w:eastAsia="黑体" w:cs="微软雅黑"/>
          <w:color w:val="000000"/>
          <w:sz w:val="24"/>
          <w:szCs w:val="28"/>
        </w:rPr>
        <w:t xml:space="preserve">5,419.96 </w:t>
      </w:r>
      <w:r>
        <w:rPr>
          <w:rFonts w:hint="eastAsia" w:ascii="黑体" w:hAnsi="黑体" w:eastAsia="黑体" w:cs="微软雅黑"/>
          <w:color w:val="000000"/>
          <w:sz w:val="24"/>
          <w:szCs w:val="28"/>
        </w:rPr>
        <w:t>元</w:t>
      </w:r>
      <w:r>
        <w:rPr>
          <w:rFonts w:hint="eastAsia" w:ascii="黑体" w:hAnsi="黑体" w:eastAsia="黑体" w:cs="微软雅黑"/>
          <w:color w:val="000000"/>
          <w:sz w:val="24"/>
          <w:szCs w:val="28"/>
          <w:lang w:val="en-US" w:eastAsia="zh-CN"/>
        </w:rPr>
        <w:t>来源于平台募集，剩余资金来源于其他途径募集。</w:t>
      </w:r>
    </w:p>
    <w:p>
      <w:pPr>
        <w:rPr>
          <w:rFonts w:ascii="黑体" w:hAnsi="黑体" w:eastAsia="黑体" w:cs="微软雅黑"/>
          <w:color w:val="000000"/>
          <w:sz w:val="24"/>
          <w:szCs w:val="28"/>
        </w:rPr>
      </w:pPr>
      <w:r>
        <w:rPr>
          <w:rFonts w:hint="eastAsia" w:ascii="黑体" w:hAnsi="黑体" w:eastAsia="黑体" w:cs="微软雅黑"/>
          <w:color w:val="000000"/>
          <w:sz w:val="24"/>
          <w:szCs w:val="28"/>
        </w:rPr>
        <w:t>项目</w:t>
      </w:r>
      <w:r>
        <w:rPr>
          <w:rFonts w:ascii="黑体" w:hAnsi="黑体" w:eastAsia="黑体" w:cs="微软雅黑"/>
          <w:color w:val="000000"/>
          <w:sz w:val="24"/>
          <w:szCs w:val="28"/>
        </w:rPr>
        <w:t>成果</w:t>
      </w:r>
      <w:r>
        <w:rPr>
          <w:rFonts w:hint="eastAsia" w:ascii="黑体" w:hAnsi="黑体" w:eastAsia="黑体" w:cs="微软雅黑"/>
          <w:color w:val="000000"/>
          <w:sz w:val="24"/>
          <w:szCs w:val="28"/>
        </w:rPr>
        <w:t>和影响：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2041" w:right="1588" w:bottom="2041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YxODkxYjg1YWM3MzdhY2FkYWIwMzE4NzdiNDFjOTgifQ=="/>
  </w:docVars>
  <w:rsids>
    <w:rsidRoot w:val="00335246"/>
    <w:rsid w:val="000B03B2"/>
    <w:rsid w:val="00335246"/>
    <w:rsid w:val="00480B02"/>
    <w:rsid w:val="006A152A"/>
    <w:rsid w:val="006E57A3"/>
    <w:rsid w:val="008724E2"/>
    <w:rsid w:val="008C0084"/>
    <w:rsid w:val="009864EA"/>
    <w:rsid w:val="00996AB4"/>
    <w:rsid w:val="009B5E7D"/>
    <w:rsid w:val="00A935ED"/>
    <w:rsid w:val="00AC075E"/>
    <w:rsid w:val="00B67335"/>
    <w:rsid w:val="00D74308"/>
    <w:rsid w:val="00E72B97"/>
    <w:rsid w:val="03A459D3"/>
    <w:rsid w:val="26707A09"/>
    <w:rsid w:val="42103AC1"/>
    <w:rsid w:val="66E17E58"/>
    <w:rsid w:val="FEEF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unhideWhenUsed/>
    <w:qFormat/>
    <w:uiPriority w:val="99"/>
    <w:pPr>
      <w:jc w:val="left"/>
    </w:p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annotation subject"/>
    <w:basedOn w:val="2"/>
    <w:next w:val="2"/>
    <w:link w:val="14"/>
    <w:unhideWhenUsed/>
    <w:qFormat/>
    <w:uiPriority w:val="99"/>
    <w:rPr>
      <w:b/>
      <w:bCs/>
    </w:rPr>
  </w:style>
  <w:style w:type="character" w:styleId="9">
    <w:name w:val="annotation reference"/>
    <w:basedOn w:val="8"/>
    <w:unhideWhenUsed/>
    <w:qFormat/>
    <w:uiPriority w:val="99"/>
    <w:rPr>
      <w:sz w:val="21"/>
      <w:szCs w:val="21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2">
    <w:name w:val="批注文字 Char"/>
    <w:basedOn w:val="8"/>
    <w:link w:val="2"/>
    <w:semiHidden/>
    <w:qFormat/>
    <w:uiPriority w:val="99"/>
    <w:rPr>
      <w:rFonts w:ascii="Calibri" w:hAnsi="Calibri" w:eastAsia="宋体" w:cs="Times New Roman"/>
    </w:rPr>
  </w:style>
  <w:style w:type="character" w:customStyle="1" w:styleId="13">
    <w:name w:val="批注框文本 Char"/>
    <w:basedOn w:val="8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批注主题 Char"/>
    <w:basedOn w:val="12"/>
    <w:link w:val="6"/>
    <w:semiHidden/>
    <w:qFormat/>
    <w:uiPriority w:val="99"/>
    <w:rPr>
      <w:rFonts w:ascii="Calibri" w:hAnsi="Calibri" w:eastAsia="宋体" w:cs="Times New Roman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53</Words>
  <Characters>306</Characters>
  <Lines>2</Lines>
  <Paragraphs>1</Paragraphs>
  <TotalTime>7</TotalTime>
  <ScaleCrop>false</ScaleCrop>
  <LinksUpToDate>false</LinksUpToDate>
  <CharactersWithSpaces>358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2020-11-18T11:49:00Z</dcterms:created>
  <dc:creator>ZXD</dc:creator>
  <cp:lastModifiedBy>青春.</cp:lastModifiedBy>
  <dcterms:modified xsi:type="dcterms:W3CDTF">2024-02-22T02:17:43Z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2F841675BD644869ACA283E364866832</vt:lpwstr>
  </property>
</Properties>
</file>